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6A7FF" w14:textId="19C8DD50" w:rsidR="00F65283" w:rsidRDefault="00877BE6" w:rsidP="00877BE6">
      <w:pPr>
        <w:jc w:val="center"/>
        <w:rPr>
          <w:rFonts w:ascii="Times New Roman" w:hAnsi="Times New Roman" w:cs="Times New Roman"/>
          <w:b/>
          <w:bCs/>
        </w:rPr>
      </w:pPr>
      <w:r w:rsidRPr="00877BE6">
        <w:rPr>
          <w:rFonts w:ascii="Times New Roman" w:hAnsi="Times New Roman" w:cs="Times New Roman"/>
          <w:b/>
          <w:bCs/>
        </w:rPr>
        <w:t>“Prayers Of Faith”</w:t>
      </w:r>
    </w:p>
    <w:p w14:paraId="7CA735F8" w14:textId="62C7A043" w:rsidR="00877BE6" w:rsidRDefault="00877BE6" w:rsidP="00877BE6">
      <w:pPr>
        <w:rPr>
          <w:rFonts w:ascii="Times New Roman" w:hAnsi="Times New Roman" w:cs="Times New Roman"/>
        </w:rPr>
      </w:pPr>
      <w:r>
        <w:rPr>
          <w:rFonts w:ascii="Times New Roman" w:hAnsi="Times New Roman" w:cs="Times New Roman"/>
        </w:rPr>
        <w:t>Faith prayers are the only prayers that are answered by the Lord.  Therefore, when you pray you must believe that the Lord will bless you.  Let’s Get Into The Word!</w:t>
      </w:r>
    </w:p>
    <w:p w14:paraId="55184A29" w14:textId="47542C86" w:rsidR="00877BE6" w:rsidRDefault="00877BE6" w:rsidP="00877BE6">
      <w:pPr>
        <w:rPr>
          <w:rFonts w:ascii="Times New Roman" w:hAnsi="Times New Roman" w:cs="Times New Roman"/>
        </w:rPr>
      </w:pPr>
      <w:r w:rsidRPr="00877BE6">
        <w:rPr>
          <w:rFonts w:ascii="Times New Roman" w:hAnsi="Times New Roman" w:cs="Times New Roman"/>
          <w:b/>
          <w:bCs/>
        </w:rPr>
        <w:t xml:space="preserve">Mark 11:24 (NKJV) says this, </w:t>
      </w:r>
      <w:r>
        <w:rPr>
          <w:rFonts w:ascii="Times New Roman" w:hAnsi="Times New Roman" w:cs="Times New Roman"/>
        </w:rPr>
        <w:t>“</w:t>
      </w:r>
      <w:r w:rsidRPr="00877BE6">
        <w:rPr>
          <w:rFonts w:ascii="Times New Roman" w:hAnsi="Times New Roman" w:cs="Times New Roman"/>
        </w:rPr>
        <w:t>24 Therefore I say to you, whatever things you ask when you pray, believe that you receive them, and you will have them.</w:t>
      </w:r>
    </w:p>
    <w:p w14:paraId="15C14E26" w14:textId="1DAFAC47" w:rsidR="00463476" w:rsidRDefault="00463476" w:rsidP="00877BE6">
      <w:pPr>
        <w:rPr>
          <w:rFonts w:ascii="Times New Roman" w:hAnsi="Times New Roman" w:cs="Times New Roman"/>
        </w:rPr>
      </w:pPr>
      <w:r>
        <w:rPr>
          <w:rFonts w:ascii="Times New Roman" w:hAnsi="Times New Roman" w:cs="Times New Roman"/>
        </w:rPr>
        <w:t xml:space="preserve">We must believe at the time we pray.  Whatever things we want from the Lord that he has already released them to us.  Therefore, believe that you have the blessing of the Lord, </w:t>
      </w:r>
      <w:r w:rsidR="00A61895">
        <w:rPr>
          <w:rFonts w:ascii="Times New Roman" w:hAnsi="Times New Roman" w:cs="Times New Roman"/>
        </w:rPr>
        <w:t>a</w:t>
      </w:r>
      <w:r>
        <w:rPr>
          <w:rFonts w:ascii="Times New Roman" w:hAnsi="Times New Roman" w:cs="Times New Roman"/>
        </w:rPr>
        <w:t xml:space="preserve">nd you will have it.  Amen! </w:t>
      </w:r>
    </w:p>
    <w:p w14:paraId="5581A505" w14:textId="2D005440" w:rsidR="00877BE6" w:rsidRDefault="005B483B" w:rsidP="005B483B">
      <w:pPr>
        <w:rPr>
          <w:rFonts w:ascii="Times New Roman" w:hAnsi="Times New Roman" w:cs="Times New Roman"/>
          <w:b/>
          <w:bCs/>
        </w:rPr>
      </w:pPr>
      <w:r w:rsidRPr="005B483B">
        <w:rPr>
          <w:rFonts w:ascii="Times New Roman" w:hAnsi="Times New Roman" w:cs="Times New Roman"/>
          <w:b/>
          <w:bCs/>
        </w:rPr>
        <w:t>1 John 5:13-15 (NKJV) says this,</w:t>
      </w:r>
      <w:r>
        <w:rPr>
          <w:rFonts w:ascii="Times New Roman" w:hAnsi="Times New Roman" w:cs="Times New Roman"/>
        </w:rPr>
        <w:t xml:space="preserve"> “</w:t>
      </w:r>
      <w:r w:rsidRPr="005B483B">
        <w:rPr>
          <w:rFonts w:ascii="Times New Roman" w:hAnsi="Times New Roman" w:cs="Times New Roman"/>
        </w:rPr>
        <w:t xml:space="preserve">13 These things </w:t>
      </w:r>
      <w:r w:rsidRPr="00A61895">
        <w:rPr>
          <w:rFonts w:ascii="Times New Roman" w:hAnsi="Times New Roman" w:cs="Times New Roman"/>
          <w:b/>
          <w:bCs/>
        </w:rPr>
        <w:t>I have written to you who believe in the name of the Son of God,</w:t>
      </w:r>
      <w:r w:rsidRPr="005B483B">
        <w:rPr>
          <w:rFonts w:ascii="Times New Roman" w:hAnsi="Times New Roman" w:cs="Times New Roman"/>
        </w:rPr>
        <w:t xml:space="preserve"> that you may know that you have eternal life, and that you may continue to believe in the name of the Son of God.</w:t>
      </w:r>
      <w:r>
        <w:rPr>
          <w:rFonts w:ascii="Times New Roman" w:hAnsi="Times New Roman" w:cs="Times New Roman"/>
        </w:rPr>
        <w:t xml:space="preserve"> </w:t>
      </w:r>
      <w:r w:rsidRPr="005B483B">
        <w:rPr>
          <w:rFonts w:ascii="Times New Roman" w:hAnsi="Times New Roman" w:cs="Times New Roman"/>
        </w:rPr>
        <w:t>Confidence and Compassion in Prayer</w:t>
      </w:r>
      <w:r>
        <w:rPr>
          <w:rFonts w:ascii="Times New Roman" w:hAnsi="Times New Roman" w:cs="Times New Roman"/>
        </w:rPr>
        <w:t xml:space="preserve"> </w:t>
      </w:r>
      <w:r w:rsidRPr="005B483B">
        <w:rPr>
          <w:rFonts w:ascii="Times New Roman" w:hAnsi="Times New Roman" w:cs="Times New Roman"/>
        </w:rPr>
        <w:t xml:space="preserve">14 Now this is the confidence that we have in Him, </w:t>
      </w:r>
      <w:r w:rsidRPr="00A61895">
        <w:rPr>
          <w:rFonts w:ascii="Times New Roman" w:hAnsi="Times New Roman" w:cs="Times New Roman"/>
          <w:b/>
          <w:bCs/>
        </w:rPr>
        <w:t>that if we ask anything according to His will, He hears us. 15 And if we know that He hears us, whatever we ask, we know that we have the petitions that we have asked of Him.</w:t>
      </w:r>
    </w:p>
    <w:p w14:paraId="3F8542CE" w14:textId="56370CC8" w:rsidR="00A61895" w:rsidRPr="00A61895" w:rsidRDefault="00A61895" w:rsidP="005B483B">
      <w:pPr>
        <w:rPr>
          <w:rFonts w:ascii="Times New Roman" w:hAnsi="Times New Roman" w:cs="Times New Roman"/>
        </w:rPr>
      </w:pPr>
      <w:r>
        <w:rPr>
          <w:rFonts w:ascii="Times New Roman" w:hAnsi="Times New Roman" w:cs="Times New Roman"/>
        </w:rPr>
        <w:t xml:space="preserve">Every believer needs to know that faith works off knowledge.  Meaning, the more you know about the will and word of God.  The better off you are when it comes </w:t>
      </w:r>
      <w:r w:rsidR="00DC2015">
        <w:rPr>
          <w:rFonts w:ascii="Times New Roman" w:hAnsi="Times New Roman" w:cs="Times New Roman"/>
        </w:rPr>
        <w:t xml:space="preserve">to using your faith.  Because you will know that what your praying is his will for you.  Amen! </w:t>
      </w:r>
    </w:p>
    <w:p w14:paraId="06D8BE4E" w14:textId="0410BAAE" w:rsidR="005B483B" w:rsidRDefault="005B483B" w:rsidP="005B483B">
      <w:pPr>
        <w:rPr>
          <w:rFonts w:ascii="Times New Roman" w:hAnsi="Times New Roman" w:cs="Times New Roman"/>
          <w:b/>
          <w:bCs/>
        </w:rPr>
      </w:pPr>
      <w:r w:rsidRPr="005B483B">
        <w:rPr>
          <w:rFonts w:ascii="Times New Roman" w:hAnsi="Times New Roman" w:cs="Times New Roman"/>
          <w:b/>
          <w:bCs/>
        </w:rPr>
        <w:t>John 14:13-14</w:t>
      </w:r>
      <w:r>
        <w:rPr>
          <w:rFonts w:ascii="Times New Roman" w:hAnsi="Times New Roman" w:cs="Times New Roman"/>
          <w:b/>
          <w:bCs/>
        </w:rPr>
        <w:t xml:space="preserve"> (</w:t>
      </w:r>
      <w:r w:rsidRPr="005B483B">
        <w:rPr>
          <w:rFonts w:ascii="Times New Roman" w:hAnsi="Times New Roman" w:cs="Times New Roman"/>
          <w:b/>
          <w:bCs/>
        </w:rPr>
        <w:t>NKJV) says this,</w:t>
      </w:r>
      <w:r>
        <w:rPr>
          <w:rFonts w:ascii="Times New Roman" w:hAnsi="Times New Roman" w:cs="Times New Roman"/>
        </w:rPr>
        <w:t xml:space="preserve"> </w:t>
      </w:r>
      <w:r w:rsidRPr="00DC2015">
        <w:rPr>
          <w:rFonts w:ascii="Times New Roman" w:hAnsi="Times New Roman" w:cs="Times New Roman"/>
          <w:b/>
          <w:bCs/>
        </w:rPr>
        <w:t>“13 And whatever you ask in My name, that I will do</w:t>
      </w:r>
      <w:r w:rsidRPr="005B483B">
        <w:rPr>
          <w:rFonts w:ascii="Times New Roman" w:hAnsi="Times New Roman" w:cs="Times New Roman"/>
        </w:rPr>
        <w:t xml:space="preserve">, that the Father may be glorified in the Son. 14 If you ask anything in My name, </w:t>
      </w:r>
      <w:r w:rsidRPr="00DC2015">
        <w:rPr>
          <w:rFonts w:ascii="Times New Roman" w:hAnsi="Times New Roman" w:cs="Times New Roman"/>
          <w:b/>
          <w:bCs/>
        </w:rPr>
        <w:t>I will do it.</w:t>
      </w:r>
    </w:p>
    <w:p w14:paraId="224CBD81" w14:textId="5FDCE36B" w:rsidR="00DC2015" w:rsidRPr="00DC2015" w:rsidRDefault="00DC2015" w:rsidP="005B483B">
      <w:pPr>
        <w:rPr>
          <w:rFonts w:ascii="Times New Roman" w:hAnsi="Times New Roman" w:cs="Times New Roman"/>
        </w:rPr>
      </w:pPr>
      <w:r>
        <w:rPr>
          <w:rFonts w:ascii="Times New Roman" w:hAnsi="Times New Roman" w:cs="Times New Roman"/>
        </w:rPr>
        <w:t>Take the Lord at his word because he can’t lie nor fail.</w:t>
      </w:r>
      <w:r w:rsidR="00EA64AF">
        <w:rPr>
          <w:rFonts w:ascii="Times New Roman" w:hAnsi="Times New Roman" w:cs="Times New Roman"/>
        </w:rPr>
        <w:t xml:space="preserve">  If he says he will do it then he will do it.  Amen!</w:t>
      </w:r>
    </w:p>
    <w:p w14:paraId="08CD785B" w14:textId="5D967898" w:rsidR="005B483B" w:rsidRDefault="005B483B" w:rsidP="005B483B">
      <w:pPr>
        <w:rPr>
          <w:rFonts w:ascii="Times New Roman" w:hAnsi="Times New Roman" w:cs="Times New Roman"/>
          <w:b/>
          <w:bCs/>
        </w:rPr>
      </w:pPr>
      <w:r w:rsidRPr="005B483B">
        <w:rPr>
          <w:rFonts w:ascii="Times New Roman" w:hAnsi="Times New Roman" w:cs="Times New Roman"/>
          <w:b/>
          <w:bCs/>
        </w:rPr>
        <w:t>James 5:13-15 (NKJV) says this, “</w:t>
      </w:r>
      <w:r w:rsidRPr="005B483B">
        <w:rPr>
          <w:rFonts w:ascii="Times New Roman" w:hAnsi="Times New Roman" w:cs="Times New Roman"/>
        </w:rPr>
        <w:t xml:space="preserve">13 Is anyone among you suffering? Let him pray. Is anyone cheerful? Let him sing psalms. 14 Is anyone among you sick? Let him call for the elders of the church, and let them pray over him, anointing him with oil in the name of the Lord. </w:t>
      </w:r>
      <w:r w:rsidRPr="00EA64AF">
        <w:rPr>
          <w:rFonts w:ascii="Times New Roman" w:hAnsi="Times New Roman" w:cs="Times New Roman"/>
          <w:b/>
          <w:bCs/>
        </w:rPr>
        <w:t>15 And the prayer of faith will save the sick, and the Lord will raise him up. And if he has committed sins, he will be forgiven.</w:t>
      </w:r>
    </w:p>
    <w:p w14:paraId="7511B773" w14:textId="6CB3FD4E" w:rsidR="00EA64AF" w:rsidRPr="00EA64AF" w:rsidRDefault="00EA64AF" w:rsidP="005B483B">
      <w:pPr>
        <w:rPr>
          <w:rFonts w:ascii="Times New Roman" w:hAnsi="Times New Roman" w:cs="Times New Roman"/>
        </w:rPr>
      </w:pPr>
      <w:r>
        <w:rPr>
          <w:rFonts w:ascii="Times New Roman" w:hAnsi="Times New Roman" w:cs="Times New Roman"/>
        </w:rPr>
        <w:t>Take advantage of the blessings of the Lord by faith.  Again he can’t fail nor lie.  Amen!</w:t>
      </w:r>
    </w:p>
    <w:p w14:paraId="5DA24397" w14:textId="3BD1DBA1" w:rsidR="005B483B" w:rsidRDefault="005B483B" w:rsidP="005B483B">
      <w:pPr>
        <w:rPr>
          <w:rFonts w:ascii="Times New Roman" w:hAnsi="Times New Roman" w:cs="Times New Roman"/>
        </w:rPr>
      </w:pPr>
      <w:r>
        <w:rPr>
          <w:rFonts w:ascii="Times New Roman" w:hAnsi="Times New Roman" w:cs="Times New Roman"/>
        </w:rPr>
        <w:t>I Love You, Be Blessed!</w:t>
      </w:r>
    </w:p>
    <w:p w14:paraId="3D498D85" w14:textId="4F30F2B3" w:rsidR="005B483B" w:rsidRPr="00877BE6" w:rsidRDefault="005B483B" w:rsidP="005B483B">
      <w:pPr>
        <w:rPr>
          <w:rFonts w:ascii="Times New Roman" w:hAnsi="Times New Roman" w:cs="Times New Roman"/>
        </w:rPr>
      </w:pPr>
      <w:r>
        <w:rPr>
          <w:rFonts w:ascii="Times New Roman" w:hAnsi="Times New Roman" w:cs="Times New Roman"/>
        </w:rPr>
        <w:t>Pastor Jimmy</w:t>
      </w:r>
    </w:p>
    <w:sectPr w:rsidR="005B483B" w:rsidRPr="00877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83"/>
    <w:rsid w:val="003E565D"/>
    <w:rsid w:val="00463476"/>
    <w:rsid w:val="005B483B"/>
    <w:rsid w:val="00877BE6"/>
    <w:rsid w:val="00A61895"/>
    <w:rsid w:val="00DC2015"/>
    <w:rsid w:val="00EA64AF"/>
    <w:rsid w:val="00F6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3A639"/>
  <w15:chartTrackingRefBased/>
  <w15:docId w15:val="{1FF0E335-900B-4820-9897-FEC2C4A0F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52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52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52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52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52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52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52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52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52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2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52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52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52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52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52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52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52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5283"/>
    <w:rPr>
      <w:rFonts w:eastAsiaTheme="majorEastAsia" w:cstheme="majorBidi"/>
      <w:color w:val="272727" w:themeColor="text1" w:themeTint="D8"/>
    </w:rPr>
  </w:style>
  <w:style w:type="paragraph" w:styleId="Title">
    <w:name w:val="Title"/>
    <w:basedOn w:val="Normal"/>
    <w:next w:val="Normal"/>
    <w:link w:val="TitleChar"/>
    <w:uiPriority w:val="10"/>
    <w:qFormat/>
    <w:rsid w:val="00F652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52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52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52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5283"/>
    <w:pPr>
      <w:spacing w:before="160"/>
      <w:jc w:val="center"/>
    </w:pPr>
    <w:rPr>
      <w:i/>
      <w:iCs/>
      <w:color w:val="404040" w:themeColor="text1" w:themeTint="BF"/>
    </w:rPr>
  </w:style>
  <w:style w:type="character" w:customStyle="1" w:styleId="QuoteChar">
    <w:name w:val="Quote Char"/>
    <w:basedOn w:val="DefaultParagraphFont"/>
    <w:link w:val="Quote"/>
    <w:uiPriority w:val="29"/>
    <w:rsid w:val="00F65283"/>
    <w:rPr>
      <w:i/>
      <w:iCs/>
      <w:color w:val="404040" w:themeColor="text1" w:themeTint="BF"/>
    </w:rPr>
  </w:style>
  <w:style w:type="paragraph" w:styleId="ListParagraph">
    <w:name w:val="List Paragraph"/>
    <w:basedOn w:val="Normal"/>
    <w:uiPriority w:val="34"/>
    <w:qFormat/>
    <w:rsid w:val="00F65283"/>
    <w:pPr>
      <w:ind w:left="720"/>
      <w:contextualSpacing/>
    </w:pPr>
  </w:style>
  <w:style w:type="character" w:styleId="IntenseEmphasis">
    <w:name w:val="Intense Emphasis"/>
    <w:basedOn w:val="DefaultParagraphFont"/>
    <w:uiPriority w:val="21"/>
    <w:qFormat/>
    <w:rsid w:val="00F65283"/>
    <w:rPr>
      <w:i/>
      <w:iCs/>
      <w:color w:val="0F4761" w:themeColor="accent1" w:themeShade="BF"/>
    </w:rPr>
  </w:style>
  <w:style w:type="paragraph" w:styleId="IntenseQuote">
    <w:name w:val="Intense Quote"/>
    <w:basedOn w:val="Normal"/>
    <w:next w:val="Normal"/>
    <w:link w:val="IntenseQuoteChar"/>
    <w:uiPriority w:val="30"/>
    <w:qFormat/>
    <w:rsid w:val="00F652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5283"/>
    <w:rPr>
      <w:i/>
      <w:iCs/>
      <w:color w:val="0F4761" w:themeColor="accent1" w:themeShade="BF"/>
    </w:rPr>
  </w:style>
  <w:style w:type="character" w:styleId="IntenseReference">
    <w:name w:val="Intense Reference"/>
    <w:basedOn w:val="DefaultParagraphFont"/>
    <w:uiPriority w:val="32"/>
    <w:qFormat/>
    <w:rsid w:val="00F652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Travis</dc:creator>
  <cp:keywords/>
  <dc:description/>
  <cp:lastModifiedBy>Jimmy Travis</cp:lastModifiedBy>
  <cp:revision>5</cp:revision>
  <cp:lastPrinted>2024-03-27T23:58:00Z</cp:lastPrinted>
  <dcterms:created xsi:type="dcterms:W3CDTF">2024-03-27T23:40:00Z</dcterms:created>
  <dcterms:modified xsi:type="dcterms:W3CDTF">2024-03-28T18:11:00Z</dcterms:modified>
</cp:coreProperties>
</file>